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5ED" w:rsidRPr="00E765ED" w:rsidRDefault="00E765ED" w:rsidP="00E765ED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E765ED" w:rsidRPr="00E765ED" w:rsidRDefault="00E765ED" w:rsidP="00E765ED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E765ED" w:rsidRPr="00E765ED" w:rsidRDefault="00E765ED" w:rsidP="00E765ED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E765ED" w:rsidRPr="00E765ED" w:rsidRDefault="00E765ED" w:rsidP="00E765ED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:rsidR="00E765ED" w:rsidRPr="00E765ED" w:rsidRDefault="00E765ED" w:rsidP="00E765ED">
      <w:pPr>
        <w:spacing w:line="240" w:lineRule="auto"/>
        <w:ind w:left="1843" w:hanging="1843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E765ED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Operazione </w:t>
      </w:r>
      <w:r w:rsidRPr="00E765ED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7.6.4 -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Interventi</w:t>
      </w:r>
      <w:r w:rsidRPr="00E765ED">
        <w:rPr>
          <w:rFonts w:ascii="Times New Roman" w:eastAsia="Times New Roman" w:hAnsi="Times New Roman" w:cs="Times New Roman"/>
          <w:b/>
          <w:spacing w:val="-30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di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riqualificazione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degli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elementi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tipici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del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paesaggio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e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del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 xml:space="preserve">patrimonio </w:t>
      </w:r>
      <w:r w:rsidRPr="00E765ED">
        <w:rPr>
          <w:rFonts w:ascii="Times New Roman" w:eastAsia="Times New Roman" w:hAnsi="Times New Roman" w:cs="Times New Roman"/>
          <w:b/>
          <w:w w:val="95"/>
          <w:sz w:val="24"/>
          <w:szCs w:val="24"/>
          <w:lang w:eastAsia="it-IT"/>
        </w:rPr>
        <w:t>architettonico</w:t>
      </w:r>
      <w:r w:rsidRPr="00E765ED">
        <w:rPr>
          <w:rFonts w:ascii="Times New Roman" w:eastAsia="Times New Roman" w:hAnsi="Times New Roman" w:cs="Times New Roman"/>
          <w:b/>
          <w:spacing w:val="-45"/>
          <w:w w:val="95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5"/>
          <w:sz w:val="24"/>
          <w:szCs w:val="24"/>
          <w:lang w:eastAsia="it-IT"/>
        </w:rPr>
        <w:t xml:space="preserve">rurale </w:t>
      </w:r>
      <w:r w:rsidRPr="00E765ED">
        <w:rPr>
          <w:rFonts w:ascii="Times New Roman" w:eastAsia="Times New Roman" w:hAnsi="Times New Roman" w:cs="Times New Roman"/>
          <w:b/>
          <w:spacing w:val="-46"/>
          <w:w w:val="95"/>
          <w:sz w:val="24"/>
          <w:szCs w:val="24"/>
          <w:lang w:eastAsia="it-IT"/>
        </w:rPr>
        <w:t xml:space="preserve"> </w:t>
      </w:r>
    </w:p>
    <w:p w:rsidR="00E765ED" w:rsidRPr="00E765ED" w:rsidRDefault="00E765ED" w:rsidP="00E765ED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:rsidR="00E765ED" w:rsidRPr="00E765ED" w:rsidRDefault="00E765ED" w:rsidP="00E765ED">
      <w:pPr>
        <w:spacing w:after="160"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lang w:eastAsia="it-IT"/>
        </w:rPr>
      </w:pPr>
      <w:r w:rsidRPr="00E765ED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7</w:t>
      </w:r>
      <w:r w:rsidRPr="00E765ED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– MODELLO</w:t>
      </w:r>
    </w:p>
    <w:p w:rsidR="00E765ED" w:rsidRPr="00E765ED" w:rsidRDefault="00E765ED" w:rsidP="00E765ED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INTEGRAZIONE </w:t>
      </w:r>
      <w:proofErr w:type="gramStart"/>
      <w:r w:rsidRPr="00E765ED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POM  </w:t>
      </w: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(</w:t>
      </w:r>
      <w:proofErr w:type="gramEnd"/>
      <w:r w:rsidRPr="00E765ED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da approvare in GC</w:t>
      </w: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)</w:t>
      </w: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MICROAREA N.     </w:t>
      </w:r>
      <w:proofErr w:type="gramStart"/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denominata</w:t>
      </w:r>
      <w:proofErr w:type="gramEnd"/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 </w:t>
      </w: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Elenco Comuni appartenenti alla </w:t>
      </w:r>
      <w:proofErr w:type="spellStart"/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Microarea</w:t>
      </w:r>
      <w:proofErr w:type="spellEnd"/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REFERENTE DI MICROAREA: comune di </w:t>
      </w: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765ED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POM </w:t>
      </w:r>
      <w:proofErr w:type="gramStart"/>
      <w:r w:rsidRPr="00E765ED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Denominato  </w:t>
      </w:r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…</w:t>
      </w:r>
      <w:proofErr w:type="gramEnd"/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…………………………… approvato con delibera di CC N.     </w:t>
      </w:r>
      <w:proofErr w:type="gramStart"/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il</w:t>
      </w:r>
      <w:proofErr w:type="gramEnd"/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 ----------------</w:t>
      </w: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1. PRESENTAZIONE DELLA MICROAERA per Comune </w:t>
      </w: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Fonti e riferimenti: </w:t>
      </w:r>
    </w:p>
    <w:p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Manuali G.A.L  </w:t>
      </w:r>
    </w:p>
    <w:p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>Informazioni dai siti dei Comuni</w:t>
      </w: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COMUNE DI </w:t>
            </w:r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CENNI STORICI</w:t>
            </w:r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TIPOLOGIA STORICA (breve descrizione)</w:t>
            </w:r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TIPOLOGIA MORFOLOGICA (breve descrizione)</w:t>
            </w:r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STRUTTURA URBANA (breve descrizione)</w:t>
            </w:r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E765ED" w:rsidRPr="00E765ED" w:rsidRDefault="00E765ED" w:rsidP="00E765ED">
      <w:pPr>
        <w:spacing w:after="160" w:line="259" w:lineRule="auto"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br w:type="page"/>
      </w: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2. </w:t>
      </w:r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LA MICROAREA.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PRINCIPALI EMERGENZE ARCHITETTONICE E PAESAGGISTICHE </w:t>
      </w: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Fonti e riferimenti principali: </w:t>
      </w:r>
    </w:p>
    <w:p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Manuali G.A.L  </w:t>
      </w:r>
    </w:p>
    <w:p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Schede Comuni (da sito per i Comuni precedente programmazione, da schede reperibili presso il G.A.L) </w:t>
      </w:r>
    </w:p>
    <w:p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>Informazioni dai siti dei Comuni</w:t>
      </w: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:rsidTr="00E765ED">
        <w:tc>
          <w:tcPr>
            <w:tcW w:w="2547" w:type="dxa"/>
            <w:shd w:val="clear" w:color="auto" w:fill="E7E6E6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  <w:t xml:space="preserve">COMUNE DI </w:t>
            </w:r>
          </w:p>
        </w:tc>
        <w:tc>
          <w:tcPr>
            <w:tcW w:w="7081" w:type="dxa"/>
            <w:shd w:val="clear" w:color="auto" w:fill="E7E6E6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</w:p>
        </w:tc>
      </w:tr>
    </w:tbl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ARCHITETTONICHE</w:t>
            </w: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EMERGENZE PAESAGGISTICHE (areali di particolare interesse, </w:t>
            </w: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manufatti  </w:t>
            </w:r>
            <w:proofErr w:type="spell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ecc</w:t>
            </w:r>
            <w:proofErr w:type="spellEnd"/>
            <w:proofErr w:type="gramEnd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)</w:t>
            </w: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:rsidTr="00E765ED">
        <w:tc>
          <w:tcPr>
            <w:tcW w:w="2547" w:type="dxa"/>
            <w:shd w:val="clear" w:color="auto" w:fill="E7E6E6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  <w:t xml:space="preserve">COMUNE DI </w:t>
            </w:r>
          </w:p>
        </w:tc>
        <w:tc>
          <w:tcPr>
            <w:tcW w:w="7081" w:type="dxa"/>
            <w:shd w:val="clear" w:color="auto" w:fill="E7E6E6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</w:p>
        </w:tc>
      </w:tr>
    </w:tbl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ARCHITETTONICHE</w:t>
            </w: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EMERGENZE PAESAGGISTICHE (areali di particolare interesse, </w:t>
            </w: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manufatti  </w:t>
            </w:r>
            <w:proofErr w:type="spell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ecc</w:t>
            </w:r>
            <w:proofErr w:type="spellEnd"/>
            <w:proofErr w:type="gramEnd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)</w:t>
            </w: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lastRenderedPageBreak/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:rsidTr="00E765ED">
        <w:tc>
          <w:tcPr>
            <w:tcW w:w="2547" w:type="dxa"/>
            <w:shd w:val="clear" w:color="auto" w:fill="E7E6E6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  <w:t xml:space="preserve">COMUNE DI </w:t>
            </w:r>
          </w:p>
        </w:tc>
        <w:tc>
          <w:tcPr>
            <w:tcW w:w="7081" w:type="dxa"/>
            <w:shd w:val="clear" w:color="auto" w:fill="E7E6E6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</w:p>
        </w:tc>
      </w:tr>
    </w:tbl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ARCHITETTONICHE</w:t>
            </w: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25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EMERGENZE PAESAGGISTICHE (areali di particolare interesse, </w:t>
            </w: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manufatti  </w:t>
            </w:r>
            <w:proofErr w:type="spell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ecc</w:t>
            </w:r>
            <w:proofErr w:type="spellEnd"/>
            <w:proofErr w:type="gramEnd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)</w:t>
            </w: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3681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proofErr w:type="gramStart"/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  <w:proofErr w:type="gramEnd"/>
          </w:p>
        </w:tc>
        <w:tc>
          <w:tcPr>
            <w:tcW w:w="5947" w:type="dxa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:rsidTr="00F343DB">
        <w:tc>
          <w:tcPr>
            <w:tcW w:w="9628" w:type="dxa"/>
            <w:gridSpan w:val="2"/>
          </w:tcPr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ECC. </w:t>
      </w:r>
    </w:p>
    <w:p w:rsidR="00E765ED" w:rsidRPr="00E765ED" w:rsidRDefault="00E765ED" w:rsidP="00E765ED">
      <w:pPr>
        <w:spacing w:line="240" w:lineRule="auto"/>
        <w:jc w:val="left"/>
        <w:rPr>
          <w:rFonts w:ascii="Calibri" w:eastAsia="Calibri" w:hAnsi="Calibri" w:cs="Times New Roman"/>
          <w:lang w:eastAsia="ar-SA"/>
        </w:rPr>
      </w:pPr>
    </w:p>
    <w:p w:rsidR="007C3AB0" w:rsidRDefault="00E765ED"/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585D"/>
    <w:multiLevelType w:val="hybridMultilevel"/>
    <w:tmpl w:val="6720C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5ED"/>
    <w:rsid w:val="00106520"/>
    <w:rsid w:val="00284440"/>
    <w:rsid w:val="0034451A"/>
    <w:rsid w:val="0043515E"/>
    <w:rsid w:val="005B6F2E"/>
    <w:rsid w:val="008120B6"/>
    <w:rsid w:val="00A82030"/>
    <w:rsid w:val="00E7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B326E-A35E-434D-AE7D-3566472B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Grigliatabella1">
    <w:name w:val="Griglia tabella1"/>
    <w:basedOn w:val="Tabellanormale"/>
    <w:next w:val="Grigliatabella"/>
    <w:uiPriority w:val="39"/>
    <w:rsid w:val="00E765ED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E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2019-09-07T08:49:00Z</dcterms:created>
  <dcterms:modified xsi:type="dcterms:W3CDTF">2019-09-07T08:51:00Z</dcterms:modified>
</cp:coreProperties>
</file>