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9AF9" w14:textId="2E01DDD5" w:rsidR="0092120E" w:rsidRPr="0032061C" w:rsidRDefault="0092120E" w:rsidP="0092120E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spacing w:line="240" w:lineRule="auto"/>
        <w:jc w:val="lef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</w:rPr>
        <w:drawing>
          <wp:inline distT="0" distB="0" distL="0" distR="0" wp14:anchorId="5C41B4C8" wp14:editId="558A1985">
            <wp:extent cx="6120765" cy="475615"/>
            <wp:effectExtent l="0" t="0" r="0" b="635"/>
            <wp:docPr id="963587515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3723CA" w14:textId="77777777" w:rsidR="0092120E" w:rsidRPr="0032061C" w:rsidRDefault="0092120E" w:rsidP="0092120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</w:p>
    <w:p w14:paraId="1064D45A" w14:textId="77777777" w:rsidR="0092120E" w:rsidRPr="00B67DC4" w:rsidRDefault="0092120E" w:rsidP="0092120E">
      <w:pPr>
        <w:jc w:val="center"/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</w:pPr>
      <w:r w:rsidRPr="00B67DC4"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  <w:t xml:space="preserve">CSR REGIONE PIEMONTE 2023/2027 </w:t>
      </w:r>
    </w:p>
    <w:p w14:paraId="07333D9E" w14:textId="77777777" w:rsidR="0092120E" w:rsidRPr="0032061C" w:rsidRDefault="0092120E" w:rsidP="0092120E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SSL</w:t>
      </w:r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GAL Basso Monferrato </w:t>
      </w:r>
      <w:proofErr w:type="gramStart"/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14:paraId="53CF7D5C" w14:textId="77777777" w:rsidR="0092120E" w:rsidRPr="0032061C" w:rsidRDefault="0092120E" w:rsidP="0092120E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5A091DA5" w14:textId="77777777" w:rsidR="0092120E" w:rsidRPr="00B67DC4" w:rsidRDefault="0092120E" w:rsidP="0092120E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 xml:space="preserve">Investimento SRD 09 </w:t>
      </w:r>
      <w:proofErr w:type="spellStart"/>
      <w:r>
        <w:rPr>
          <w:rFonts w:ascii="Times New Roman" w:eastAsia="Calibri" w:hAnsi="Times New Roman" w:cs="Times New Roman"/>
          <w:b/>
        </w:rPr>
        <w:t>Az</w:t>
      </w:r>
      <w:proofErr w:type="spellEnd"/>
      <w:r>
        <w:rPr>
          <w:rFonts w:ascii="Times New Roman" w:eastAsia="Calibri" w:hAnsi="Times New Roman" w:cs="Times New Roman"/>
          <w:b/>
        </w:rPr>
        <w:t xml:space="preserve"> c</w:t>
      </w:r>
      <w:proofErr w:type="gramStart"/>
      <w:r>
        <w:rPr>
          <w:rFonts w:ascii="Times New Roman" w:eastAsia="Calibri" w:hAnsi="Times New Roman" w:cs="Times New Roman"/>
          <w:b/>
        </w:rPr>
        <w:t xml:space="preserve">) </w:t>
      </w:r>
      <w:r w:rsidRPr="0032061C">
        <w:rPr>
          <w:rFonts w:ascii="Times New Roman" w:eastAsia="Calibri" w:hAnsi="Times New Roman" w:cs="Times New Roman"/>
          <w:b/>
          <w:i/>
        </w:rPr>
        <w:t xml:space="preserve"> -</w:t>
      </w:r>
      <w:proofErr w:type="gramEnd"/>
      <w:r w:rsidRPr="0032061C">
        <w:rPr>
          <w:rFonts w:ascii="Times New Roman" w:eastAsia="Calibri" w:hAnsi="Times New Roman" w:cs="Times New Roman"/>
          <w:b/>
          <w:i/>
        </w:rPr>
        <w:t xml:space="preserve"> </w:t>
      </w:r>
      <w:bookmarkStart w:id="0" w:name="_Toc231654212"/>
      <w:r w:rsidRPr="00B67DC4">
        <w:rPr>
          <w:rFonts w:ascii="Times New Roman" w:hAnsi="Times New Roman" w:cs="Times New Roman"/>
        </w:rPr>
        <w:t xml:space="preserve">Investimenti non produttivi nelle aree rurali - </w:t>
      </w:r>
      <w:r w:rsidRPr="00B67DC4">
        <w:rPr>
          <w:rFonts w:ascii="Times New Roman" w:hAnsi="Times New Roman" w:cs="Times New Roman"/>
          <w:b/>
          <w:bCs/>
        </w:rPr>
        <w:t xml:space="preserve">Azione c) Valorizzazione del patrimonio insediativo ed antropico rurale </w:t>
      </w:r>
      <w:r w:rsidRPr="00634A44">
        <w:rPr>
          <w:rFonts w:ascii="Times New Roman" w:hAnsi="Times New Roman" w:cs="Times New Roman"/>
          <w:b/>
          <w:bCs/>
        </w:rPr>
        <w:t xml:space="preserve">attraverso il recupero di complessi, edifici ed elementi architettonici significativi e di pregio oltre che del patrimonio architettonico minore caratterizzante il paesaggio </w:t>
      </w:r>
      <w:proofErr w:type="spellStart"/>
      <w:r w:rsidRPr="00634A44">
        <w:rPr>
          <w:rFonts w:ascii="Times New Roman" w:hAnsi="Times New Roman" w:cs="Times New Roman"/>
          <w:b/>
          <w:bCs/>
        </w:rPr>
        <w:t>rurale</w:t>
      </w:r>
      <w:bookmarkEnd w:id="0"/>
      <w:r w:rsidRPr="00634A44"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  <w:t>A</w:t>
      </w:r>
      <w:proofErr w:type="spellEnd"/>
    </w:p>
    <w:p w14:paraId="2AC31A02" w14:textId="77777777" w:rsidR="0092120E" w:rsidRPr="00B67DC4" w:rsidRDefault="0092120E" w:rsidP="0092120E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</w:p>
    <w:p w14:paraId="19C99B1E" w14:textId="77777777" w:rsidR="0092120E" w:rsidRDefault="0092120E" w:rsidP="0092120E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</w:p>
    <w:p w14:paraId="66507FF3" w14:textId="7EE3724B" w:rsidR="0092120E" w:rsidRPr="0032061C" w:rsidRDefault="0092120E" w:rsidP="0092120E">
      <w:pPr>
        <w:spacing w:line="240" w:lineRule="auto"/>
        <w:ind w:left="1843" w:hanging="1843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</w:t>
      </w: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LLEGATO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 2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</w:t>
      </w:r>
      <w:proofErr w:type="gramStart"/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-  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  <w:proofErr w:type="gramEnd"/>
    </w:p>
    <w:p w14:paraId="39497401" w14:textId="77777777" w:rsidR="0092120E" w:rsidRPr="0032061C" w:rsidRDefault="0092120E" w:rsidP="0092120E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14:paraId="7D681D7C" w14:textId="77777777" w:rsidR="006E5C58" w:rsidRPr="006E5C58" w:rsidRDefault="006E5C58" w:rsidP="006E5C58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RELAZIONE </w:t>
      </w:r>
      <w:proofErr w:type="gramStart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GESTIONE  TRIENNALE</w:t>
      </w:r>
      <w:proofErr w:type="gramEnd"/>
      <w:r w:rsidRPr="006E5C5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BENE</w:t>
      </w:r>
    </w:p>
    <w:p w14:paraId="1E401BDB" w14:textId="77B7EEB6" w:rsidR="006E5C58" w:rsidRPr="0092120E" w:rsidRDefault="006E5C58" w:rsidP="0092120E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2120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DESCRIZIONE DEL BENE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2120E" w:rsidRPr="0032061C" w14:paraId="10231A20" w14:textId="77777777" w:rsidTr="00331F6E">
        <w:tc>
          <w:tcPr>
            <w:tcW w:w="9628" w:type="dxa"/>
          </w:tcPr>
          <w:p w14:paraId="77A1AAD1" w14:textId="2A5660E8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Descrizione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generale </w:t>
            </w: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del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l’oggetto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di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.investimento  Descrivere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e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documentare  l’edificio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in cui viene realizzato, la sua storia, il so stato conservativo, l’accessibilità 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92120E" w:rsidRPr="0032061C" w14:paraId="35A17C57" w14:textId="77777777" w:rsidTr="00331F6E">
        <w:tc>
          <w:tcPr>
            <w:tcW w:w="9628" w:type="dxa"/>
          </w:tcPr>
          <w:p w14:paraId="2DADFD64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13A6C1EE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F6A8C9E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7C9B9534" w14:textId="77777777" w:rsidR="0092120E" w:rsidRPr="0092120E" w:rsidRDefault="0092120E" w:rsidP="0092120E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2120E" w:rsidRPr="0032061C" w14:paraId="0E98C114" w14:textId="77777777" w:rsidTr="00331F6E">
        <w:tc>
          <w:tcPr>
            <w:tcW w:w="9628" w:type="dxa"/>
          </w:tcPr>
          <w:p w14:paraId="2008D9D0" w14:textId="35EFB323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 Presentazione dei contenuti che verranno ospitati nella struttura recuperata e riqualificata., con riferimento alla </w:t>
            </w:r>
            <w:proofErr w:type="gramStart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storia  alle</w:t>
            </w:r>
            <w:proofErr w:type="gramEnd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tradizioni/ alla cultura 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locali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e</w:t>
            </w:r>
            <w:proofErr w:type="spell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92120E" w:rsidRPr="0032061C" w14:paraId="0ABB28EB" w14:textId="77777777" w:rsidTr="00331F6E">
        <w:tc>
          <w:tcPr>
            <w:tcW w:w="9628" w:type="dxa"/>
          </w:tcPr>
          <w:p w14:paraId="1533DECE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B0505C4" w14:textId="77777777" w:rsidR="0092120E" w:rsidRPr="0032061C" w:rsidRDefault="0092120E" w:rsidP="0092120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1C795323" w14:textId="77777777" w:rsidR="006E5C58" w:rsidRDefault="006E5C58" w:rsidP="0092120E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2120E" w:rsidRPr="0032061C" w14:paraId="5DE7790F" w14:textId="77777777" w:rsidTr="00331F6E">
        <w:tc>
          <w:tcPr>
            <w:tcW w:w="9628" w:type="dxa"/>
          </w:tcPr>
          <w:p w14:paraId="60E21FB6" w14:textId="121C2C59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Eventuale presentazione dell’allestimento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92120E" w:rsidRPr="0032061C" w14:paraId="141D0124" w14:textId="77777777" w:rsidTr="00331F6E">
        <w:tc>
          <w:tcPr>
            <w:tcW w:w="9628" w:type="dxa"/>
          </w:tcPr>
          <w:p w14:paraId="141C1C87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D4886DD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426ABE8D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00AE38ED" w14:textId="77777777" w:rsidR="0092120E" w:rsidRDefault="0092120E" w:rsidP="0092120E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2120E" w:rsidRPr="0032061C" w14:paraId="63858B63" w14:textId="77777777" w:rsidTr="00331F6E">
        <w:tc>
          <w:tcPr>
            <w:tcW w:w="9628" w:type="dxa"/>
          </w:tcPr>
          <w:p w14:paraId="54D67ECE" w14:textId="3C4FA2C4" w:rsidR="0092120E" w:rsidRDefault="0092120E" w:rsidP="00331F6E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Presentazione del progetto d</w:t>
            </w:r>
            <w:r w:rsidR="006C47DB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i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gestione indicando almeno.</w:t>
            </w:r>
          </w:p>
          <w:p w14:paraId="4E2A7A82" w14:textId="77777777" w:rsidR="0092120E" w:rsidRDefault="0092120E" w:rsidP="00331F6E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Soggetto gestore</w:t>
            </w:r>
          </w:p>
          <w:p w14:paraId="79403A4F" w14:textId="3A37CD26" w:rsidR="0092120E" w:rsidRDefault="0092120E" w:rsidP="00331F6E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Tempi e modalità di fruizione</w:t>
            </w:r>
            <w:r w:rsidR="006C47D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nei tre anni previsti dal bando (orari </w:t>
            </w:r>
            <w:proofErr w:type="spellStart"/>
            <w:r w:rsidR="006C47D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ecc</w:t>
            </w:r>
            <w:proofErr w:type="spellEnd"/>
            <w:r w:rsidR="006C47D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) </w:t>
            </w:r>
          </w:p>
          <w:p w14:paraId="3D2F881D" w14:textId="28AD718B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92120E" w:rsidRPr="0032061C" w14:paraId="04462DCE" w14:textId="77777777" w:rsidTr="00331F6E">
        <w:tc>
          <w:tcPr>
            <w:tcW w:w="9628" w:type="dxa"/>
          </w:tcPr>
          <w:p w14:paraId="1541406A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350E81F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1E596EC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FDBB546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AC63198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069751B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8BE3AF6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4E8EB5F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69A9B57" w14:textId="77777777" w:rsidR="0092120E" w:rsidRPr="0032061C" w:rsidRDefault="0092120E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117A6888" w14:textId="77777777" w:rsidR="0092120E" w:rsidRDefault="0092120E" w:rsidP="0092120E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5985064A" w14:textId="77777777" w:rsidR="0092120E" w:rsidRDefault="0092120E" w:rsidP="0092120E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7940920A" w14:textId="77777777" w:rsidR="0092120E" w:rsidRPr="006E5C58" w:rsidRDefault="0092120E" w:rsidP="0092120E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099FE69A" w14:textId="77777777" w:rsidR="009F1B1F" w:rsidRDefault="009F1B1F"/>
    <w:sectPr w:rsidR="00CD2F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48F820AF"/>
    <w:multiLevelType w:val="hybridMultilevel"/>
    <w:tmpl w:val="5106C4A4"/>
    <w:lvl w:ilvl="0" w:tplc="60B221F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3" w:hanging="360"/>
      </w:pPr>
    </w:lvl>
    <w:lvl w:ilvl="2" w:tplc="0410001B" w:tentative="1">
      <w:start w:val="1"/>
      <w:numFmt w:val="lowerRoman"/>
      <w:lvlText w:val="%3."/>
      <w:lvlJc w:val="right"/>
      <w:pPr>
        <w:ind w:left="1913" w:hanging="180"/>
      </w:pPr>
    </w:lvl>
    <w:lvl w:ilvl="3" w:tplc="0410000F" w:tentative="1">
      <w:start w:val="1"/>
      <w:numFmt w:val="decimal"/>
      <w:lvlText w:val="%4."/>
      <w:lvlJc w:val="left"/>
      <w:pPr>
        <w:ind w:left="2633" w:hanging="360"/>
      </w:pPr>
    </w:lvl>
    <w:lvl w:ilvl="4" w:tplc="04100019" w:tentative="1">
      <w:start w:val="1"/>
      <w:numFmt w:val="lowerLetter"/>
      <w:lvlText w:val="%5."/>
      <w:lvlJc w:val="left"/>
      <w:pPr>
        <w:ind w:left="3353" w:hanging="360"/>
      </w:pPr>
    </w:lvl>
    <w:lvl w:ilvl="5" w:tplc="0410001B" w:tentative="1">
      <w:start w:val="1"/>
      <w:numFmt w:val="lowerRoman"/>
      <w:lvlText w:val="%6."/>
      <w:lvlJc w:val="right"/>
      <w:pPr>
        <w:ind w:left="4073" w:hanging="180"/>
      </w:pPr>
    </w:lvl>
    <w:lvl w:ilvl="6" w:tplc="0410000F" w:tentative="1">
      <w:start w:val="1"/>
      <w:numFmt w:val="decimal"/>
      <w:lvlText w:val="%7."/>
      <w:lvlJc w:val="left"/>
      <w:pPr>
        <w:ind w:left="4793" w:hanging="360"/>
      </w:pPr>
    </w:lvl>
    <w:lvl w:ilvl="7" w:tplc="04100019" w:tentative="1">
      <w:start w:val="1"/>
      <w:numFmt w:val="lowerLetter"/>
      <w:lvlText w:val="%8."/>
      <w:lvlJc w:val="left"/>
      <w:pPr>
        <w:ind w:left="5513" w:hanging="360"/>
      </w:pPr>
    </w:lvl>
    <w:lvl w:ilvl="8" w:tplc="0410001B" w:tentative="1">
      <w:start w:val="1"/>
      <w:numFmt w:val="lowerRoman"/>
      <w:lvlText w:val="%9."/>
      <w:lvlJc w:val="right"/>
      <w:pPr>
        <w:ind w:left="6233" w:hanging="180"/>
      </w:pPr>
    </w:lvl>
  </w:abstractNum>
  <w:num w:numId="1" w16cid:durableId="1172913977">
    <w:abstractNumId w:val="0"/>
  </w:num>
  <w:num w:numId="2" w16cid:durableId="453522526">
    <w:abstractNumId w:val="0"/>
  </w:num>
  <w:num w:numId="3" w16cid:durableId="771826761">
    <w:abstractNumId w:val="0"/>
  </w:num>
  <w:num w:numId="4" w16cid:durableId="1219510965">
    <w:abstractNumId w:val="0"/>
  </w:num>
  <w:num w:numId="5" w16cid:durableId="1117606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C58"/>
    <w:rsid w:val="00106520"/>
    <w:rsid w:val="00284440"/>
    <w:rsid w:val="0034451A"/>
    <w:rsid w:val="0043515E"/>
    <w:rsid w:val="005B6F2E"/>
    <w:rsid w:val="006030BB"/>
    <w:rsid w:val="00634A44"/>
    <w:rsid w:val="006C47DB"/>
    <w:rsid w:val="006E5C58"/>
    <w:rsid w:val="008120B6"/>
    <w:rsid w:val="00916BD0"/>
    <w:rsid w:val="0092120E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1CEE5"/>
  <w15:chartTrackingRefBased/>
  <w15:docId w15:val="{BCD43F45-A4AF-43AF-BF49-FE34DB481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styleId="Grigliatabella">
    <w:name w:val="Table Grid"/>
    <w:basedOn w:val="Tabellanormale"/>
    <w:uiPriority w:val="39"/>
    <w:rsid w:val="006E5C5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2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3</cp:revision>
  <dcterms:created xsi:type="dcterms:W3CDTF">2026-06-12T15:21:00Z</dcterms:created>
  <dcterms:modified xsi:type="dcterms:W3CDTF">2026-07-17T12:21:00Z</dcterms:modified>
</cp:coreProperties>
</file>