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07478" w14:textId="77777777" w:rsidR="00004E25" w:rsidRDefault="00004E25" w:rsidP="00004E25">
      <w:pPr>
        <w:rPr>
          <w:rFonts w:ascii="Times New Roman" w:hAnsi="Times New Roman" w:cs="Times New Roman"/>
        </w:rPr>
      </w:pPr>
    </w:p>
    <w:p w14:paraId="2400F6AA" w14:textId="77777777" w:rsidR="00004E25" w:rsidRDefault="00004E25" w:rsidP="00004E25">
      <w:pPr>
        <w:rPr>
          <w:rFonts w:ascii="Times New Roman" w:hAnsi="Times New Roman" w:cs="Times New Roman"/>
        </w:rPr>
      </w:pPr>
    </w:p>
    <w:p w14:paraId="54038DC8" w14:textId="77777777" w:rsidR="00004E25" w:rsidRPr="00E872F7" w:rsidRDefault="00004E25" w:rsidP="00004E2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14:paraId="27630A13" w14:textId="77777777" w:rsidR="00004E25" w:rsidRPr="00E872F7" w:rsidRDefault="00004E25" w:rsidP="00004E2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14:paraId="1D863B45" w14:textId="36E14E5F" w:rsidR="00004E25" w:rsidRPr="000E2A6A" w:rsidRDefault="00004E25" w:rsidP="00004E25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0E2A6A">
        <w:rPr>
          <w:rFonts w:ascii="Times New Roman" w:eastAsia="Times New Roman" w:hAnsi="Times New Roman" w:cs="Times New Roman"/>
          <w:b/>
          <w:lang w:eastAsia="it-IT"/>
        </w:rPr>
        <w:t xml:space="preserve">Operazione </w:t>
      </w:r>
      <w:r w:rsidRPr="000E2A6A">
        <w:rPr>
          <w:rFonts w:ascii="Times New Roman" w:eastAsia="Times New Roman" w:hAnsi="Times New Roman" w:cs="Times New Roman"/>
          <w:b/>
          <w:i/>
          <w:lang w:eastAsia="it-IT"/>
        </w:rPr>
        <w:t>7.4.1</w:t>
      </w:r>
      <w:r w:rsidRPr="000E2A6A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Pr="000E2A6A">
        <w:rPr>
          <w:rFonts w:ascii="Times New Roman" w:eastAsia="Times New Roman" w:hAnsi="Times New Roman" w:cs="Times New Roman"/>
          <w:b/>
          <w:i/>
          <w:lang w:eastAsia="it-IT"/>
        </w:rPr>
        <w:t>Sostegno agli investimenti finalizzati all’introduzione, al miglioramento o all’espansione di servizi di base a livello locale comprese le attività culturali-ricreative e le relative infrastrutture</w:t>
      </w:r>
      <w:r w:rsidR="007A650E">
        <w:rPr>
          <w:rFonts w:ascii="Times New Roman" w:eastAsia="Times New Roman" w:hAnsi="Times New Roman" w:cs="Times New Roman"/>
          <w:b/>
          <w:i/>
          <w:lang w:eastAsia="it-IT"/>
        </w:rPr>
        <w:t xml:space="preserve"> - </w:t>
      </w:r>
      <w:r w:rsidR="007A650E">
        <w:rPr>
          <w:rFonts w:ascii="Times New Roman" w:hAnsi="Times New Roman" w:cs="Times New Roman"/>
          <w:b/>
          <w:i/>
        </w:rPr>
        <w:t>TRANSIZONE RIAPERTURA</w:t>
      </w:r>
    </w:p>
    <w:p w14:paraId="419C7AAB" w14:textId="77777777" w:rsidR="00004E25" w:rsidRPr="00E872F7" w:rsidRDefault="00004E25" w:rsidP="00004E2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ALLEGATO </w:t>
      </w: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9</w:t>
      </w:r>
      <w:r w:rsidRPr="00E872F7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 xml:space="preserve">–al Bando -  </w:t>
      </w:r>
      <w:r w:rsidRPr="00E872F7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  <w:lang w:eastAsia="it-IT"/>
        </w:rPr>
        <w:t>MODELLO</w:t>
      </w:r>
    </w:p>
    <w:p w14:paraId="2B1AB93B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</w:pPr>
    </w:p>
    <w:p w14:paraId="3B40CE5F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  <w:r w:rsidRPr="00E872F7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POM </w:t>
      </w:r>
      <w:proofErr w:type="gramStart"/>
      <w:r w:rsidRPr="00E872F7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Denominato  </w:t>
      </w:r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>…</w:t>
      </w:r>
      <w:proofErr w:type="gramEnd"/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>…………………………… approvato con delibera di CC N.     il ----------------</w:t>
      </w:r>
    </w:p>
    <w:p w14:paraId="4039E65B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14:paraId="084714B8" w14:textId="77777777" w:rsidR="00004E25" w:rsidRPr="00E872F7" w:rsidRDefault="00004E25" w:rsidP="00004E25">
      <w:pPr>
        <w:spacing w:after="0" w:line="276" w:lineRule="auto"/>
        <w:rPr>
          <w:rFonts w:ascii="Times New Roman" w:eastAsia="Times New Roman" w:hAnsi="Times New Roman" w:cs="Times New Roman"/>
          <w:color w:val="373E3B"/>
          <w:w w:val="90"/>
          <w:sz w:val="24"/>
          <w:szCs w:val="24"/>
          <w:lang w:eastAsia="it-IT"/>
        </w:rPr>
      </w:pPr>
    </w:p>
    <w:p w14:paraId="29F27A49" w14:textId="77777777" w:rsidR="00004E25" w:rsidRPr="00E872F7" w:rsidRDefault="00004E25" w:rsidP="00004E25">
      <w:pPr>
        <w:widowControl w:val="0"/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INTEGRAZIONE P.O.M.       </w:t>
      </w:r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(</w:t>
      </w:r>
      <w:r w:rsidRPr="00E872F7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da approvare in GC</w:t>
      </w:r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)</w:t>
      </w:r>
    </w:p>
    <w:p w14:paraId="564A1923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lang w:eastAsia="it-IT"/>
        </w:rPr>
        <w:t xml:space="preserve">MICROAREA N.     denominata </w:t>
      </w:r>
    </w:p>
    <w:p w14:paraId="73B32CA7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14:paraId="3BC4F3CF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lang w:eastAsia="it-IT"/>
        </w:rPr>
        <w:t>Elenco Comuni appartenenti alla Microarea</w:t>
      </w:r>
    </w:p>
    <w:p w14:paraId="0DCA30D5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14:paraId="20C00CAF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14:paraId="02B35CFC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14:paraId="3602E6FF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14:paraId="28648800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14:paraId="33C23DCB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REFERENTE DI MICROAREA: comune di </w:t>
      </w:r>
    </w:p>
    <w:p w14:paraId="3DC96DC3" w14:textId="77777777"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</w:pPr>
    </w:p>
    <w:p w14:paraId="7384A395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</w:p>
    <w:p w14:paraId="428491DA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 xml:space="preserve">1. SCHEDA DI RIFERIMENTO: TIPOLOGIA DI SERVIZI CENSITI </w:t>
      </w:r>
    </w:p>
    <w:p w14:paraId="72DC2272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 xml:space="preserve">La scheda elenca le tipologie di servizi censite e riportate nel data base del GAL. Sono possibili (auspicabili se necessario) integrazioni e aggiornamenti, che si prega di segnalare al GAL </w:t>
      </w:r>
    </w:p>
    <w:p w14:paraId="02226FD8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highlight w:val="lightGray"/>
          <w:lang w:eastAsia="it-IT"/>
        </w:rPr>
        <w:t>Le tipologie evidenziate sono quelle sulle quali deve essere impostata la presente integrazione del POM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8854"/>
      </w:tblGrid>
      <w:tr w:rsidR="00004E25" w:rsidRPr="00E872F7" w14:paraId="15B8B528" w14:textId="7777777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971D4" w14:textId="77777777" w:rsidR="00004E25" w:rsidRPr="00E872F7" w:rsidRDefault="00004E25" w:rsidP="00F94791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CODICE</w:t>
            </w: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0D359" w14:textId="77777777" w:rsidR="00004E25" w:rsidRPr="00E872F7" w:rsidRDefault="00004E25" w:rsidP="00F94791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TIPOLOGIA SERVIZIO</w:t>
            </w:r>
          </w:p>
        </w:tc>
      </w:tr>
      <w:tr w:rsidR="00004E25" w:rsidRPr="00E872F7" w14:paraId="3AD19367" w14:textId="7777777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7F5E" w14:textId="77777777"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53010" w14:textId="77777777" w:rsidR="00004E25" w:rsidRPr="00E872F7" w:rsidRDefault="00004E25" w:rsidP="00F94791">
            <w:pPr>
              <w:spacing w:after="0" w:line="312" w:lineRule="auto"/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 xml:space="preserve">Centro di aggregazione e socializzazione </w:t>
            </w:r>
          </w:p>
        </w:tc>
      </w:tr>
      <w:tr w:rsidR="00004E25" w:rsidRPr="00E872F7" w14:paraId="0CC3056C" w14:textId="7777777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BC19" w14:textId="77777777"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CD137" w14:textId="77777777"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>Biblioteca</w:t>
            </w:r>
          </w:p>
        </w:tc>
      </w:tr>
      <w:tr w:rsidR="00004E25" w:rsidRPr="00E872F7" w14:paraId="5D38E553" w14:textId="7777777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BCED" w14:textId="77777777"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3AEE1" w14:textId="77777777" w:rsidR="00004E25" w:rsidRPr="00E872F7" w:rsidRDefault="00004E25" w:rsidP="00F94791">
            <w:pPr>
              <w:spacing w:after="0" w:line="312" w:lineRule="auto"/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 xml:space="preserve">Centro culturale </w:t>
            </w:r>
          </w:p>
        </w:tc>
      </w:tr>
      <w:tr w:rsidR="00004E25" w:rsidRPr="00E872F7" w14:paraId="108921FE" w14:textId="7777777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7718" w14:textId="77777777"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FBAAC" w14:textId="77777777"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>Servizi bambini</w:t>
            </w:r>
            <w:r w:rsidRPr="00E872F7">
              <w:rPr>
                <w:rFonts w:ascii="Times New Roman" w:eastAsia="Times New Roman" w:hAnsi="Times New Roman" w:cs="Times New Roman"/>
                <w:i/>
                <w:lang w:eastAsia="it-IT"/>
              </w:rPr>
              <w:t xml:space="preserve"> </w:t>
            </w:r>
          </w:p>
        </w:tc>
      </w:tr>
      <w:tr w:rsidR="00004E25" w:rsidRPr="00E872F7" w14:paraId="6798C317" w14:textId="7777777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C804" w14:textId="77777777"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B2AE0" w14:textId="77777777"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>Servizi per anziani</w:t>
            </w:r>
            <w:r w:rsidRPr="00E872F7">
              <w:rPr>
                <w:rFonts w:ascii="Times New Roman" w:eastAsia="Times New Roman" w:hAnsi="Times New Roman" w:cs="Times New Roman"/>
                <w:i/>
                <w:lang w:eastAsia="it-IT"/>
              </w:rPr>
              <w:t xml:space="preserve"> </w:t>
            </w:r>
          </w:p>
        </w:tc>
      </w:tr>
      <w:tr w:rsidR="00004E25" w:rsidRPr="00E872F7" w14:paraId="3EDC10E2" w14:textId="7777777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42E3" w14:textId="77777777"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F021" w14:textId="77777777"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lang w:eastAsia="it-IT"/>
              </w:rPr>
              <w:t>Scuole</w:t>
            </w:r>
          </w:p>
        </w:tc>
      </w:tr>
      <w:tr w:rsidR="00004E25" w:rsidRPr="00E872F7" w14:paraId="0BB6CFB9" w14:textId="7777777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8159" w14:textId="77777777"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059B" w14:textId="77777777"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>Sport e tempo libero</w:t>
            </w:r>
          </w:p>
        </w:tc>
      </w:tr>
      <w:tr w:rsidR="00004E25" w:rsidRPr="00E872F7" w14:paraId="6AD5CB6C" w14:textId="7777777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9976" w14:textId="77777777"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B38FC" w14:textId="77777777"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lang w:eastAsia="it-IT"/>
              </w:rPr>
              <w:t xml:space="preserve">Di base </w:t>
            </w:r>
          </w:p>
        </w:tc>
      </w:tr>
      <w:tr w:rsidR="00004E25" w:rsidRPr="00E872F7" w14:paraId="41BFACBA" w14:textId="7777777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F110" w14:textId="77777777"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ABFB" w14:textId="77777777"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lang w:eastAsia="it-IT"/>
              </w:rPr>
              <w:t>Generali</w:t>
            </w:r>
          </w:p>
        </w:tc>
      </w:tr>
    </w:tbl>
    <w:p w14:paraId="71522ED0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14:paraId="78DADA32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7EF19B15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15D77CA0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06D4D3AE" w14:textId="77777777" w:rsidR="00004E25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2DC96D9D" w14:textId="77777777" w:rsidR="00004E25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237EEABE" w14:textId="77777777" w:rsidR="00004E25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5700322B" w14:textId="77777777" w:rsidR="00EF3CA2" w:rsidRDefault="00EF3CA2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3D918FD6" w14:textId="77777777" w:rsidR="00EF3CA2" w:rsidRDefault="00EF3CA2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1447D405" w14:textId="77777777" w:rsidR="00EF3CA2" w:rsidRPr="00E872F7" w:rsidRDefault="00EF3CA2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14:paraId="229D7E0A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E872F7">
        <w:rPr>
          <w:rFonts w:ascii="Times New Roman" w:eastAsia="Times New Roman" w:hAnsi="Times New Roman" w:cs="Times New Roman"/>
          <w:b/>
          <w:lang w:eastAsia="it-IT"/>
        </w:rPr>
        <w:t xml:space="preserve">2. ANALISI </w:t>
      </w:r>
    </w:p>
    <w:p w14:paraId="0EF8FE48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>SERVIZI PRESENTI E ATTIVI NELL’AMBITO DELLA MICROAREA</w:t>
      </w:r>
      <w:r w:rsidRPr="00E872F7">
        <w:rPr>
          <w:rFonts w:ascii="Times New Roman" w:eastAsia="Times New Roman" w:hAnsi="Times New Roman" w:cs="Times New Roman"/>
          <w:i/>
          <w:lang w:eastAsia="it-IT"/>
        </w:rPr>
        <w:t>:</w:t>
      </w:r>
      <w:r w:rsidRPr="00E872F7">
        <w:rPr>
          <w:rFonts w:ascii="Times New Roman" w:eastAsia="Times New Roman" w:hAnsi="Times New Roman" w:cs="Times New Roman"/>
          <w:lang w:eastAsia="it-IT"/>
        </w:rPr>
        <w:t xml:space="preserve"> analisi dei punti di forza e di debolezza </w:t>
      </w:r>
    </w:p>
    <w:p w14:paraId="013FCFED" w14:textId="77777777"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 xml:space="preserve">Fonti e riferimenti: </w:t>
      </w:r>
    </w:p>
    <w:p w14:paraId="08185A51" w14:textId="77777777" w:rsidR="00004E25" w:rsidRPr="00E872F7" w:rsidRDefault="00004E25" w:rsidP="00004E25">
      <w:pPr>
        <w:numPr>
          <w:ilvl w:val="0"/>
          <w:numId w:val="2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>Schede dei servizi aggiornate dal GAL</w:t>
      </w:r>
    </w:p>
    <w:p w14:paraId="294D9724" w14:textId="77777777" w:rsidR="00004E25" w:rsidRPr="00E872F7" w:rsidRDefault="00004E25" w:rsidP="00004E25">
      <w:pPr>
        <w:numPr>
          <w:ilvl w:val="0"/>
          <w:numId w:val="2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>Informazioni dai siti dei Comuni</w:t>
      </w:r>
    </w:p>
    <w:p w14:paraId="20AC0A86" w14:textId="77777777" w:rsidR="00004E25" w:rsidRPr="00E872F7" w:rsidRDefault="00004E25" w:rsidP="00004E25">
      <w:pPr>
        <w:numPr>
          <w:ilvl w:val="0"/>
          <w:numId w:val="2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>Informazioni dirette dai Comuni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3679"/>
      </w:tblGrid>
      <w:tr w:rsidR="00004E25" w:rsidRPr="00E872F7" w14:paraId="73E664DA" w14:textId="77777777" w:rsidTr="00F94791">
        <w:tc>
          <w:tcPr>
            <w:tcW w:w="9628" w:type="dxa"/>
            <w:gridSpan w:val="3"/>
          </w:tcPr>
          <w:p w14:paraId="031C68A0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Comune di</w:t>
            </w:r>
          </w:p>
        </w:tc>
      </w:tr>
      <w:tr w:rsidR="00004E25" w:rsidRPr="00E872F7" w14:paraId="153371D6" w14:textId="77777777" w:rsidTr="00F94791">
        <w:tc>
          <w:tcPr>
            <w:tcW w:w="2405" w:type="dxa"/>
          </w:tcPr>
          <w:p w14:paraId="68B7F386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Servizi presenti e attivi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con riferimento all’elenco)</w:t>
            </w:r>
          </w:p>
        </w:tc>
        <w:tc>
          <w:tcPr>
            <w:tcW w:w="3544" w:type="dxa"/>
          </w:tcPr>
          <w:p w14:paraId="74063943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>Punti di forza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anche con riferimento alla domanda turistica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), e utenza attuale, sottolineando l’eventuale utenza da comuni limitrofi, anche non appartenenti alla Microarea </w:t>
            </w:r>
          </w:p>
        </w:tc>
        <w:tc>
          <w:tcPr>
            <w:tcW w:w="3679" w:type="dxa"/>
          </w:tcPr>
          <w:p w14:paraId="2DCFBA86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Punti di debolezza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insufficienza di attrezzature, difficoltà di accesso ec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c)</w:t>
            </w:r>
          </w:p>
        </w:tc>
      </w:tr>
      <w:tr w:rsidR="00004E25" w:rsidRPr="00E872F7" w14:paraId="6013B9D3" w14:textId="77777777" w:rsidTr="00F94791">
        <w:tc>
          <w:tcPr>
            <w:tcW w:w="2405" w:type="dxa"/>
          </w:tcPr>
          <w:p w14:paraId="71A2D955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0F7893BC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1FC83E88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2267E258" w14:textId="77777777" w:rsidTr="00F94791">
        <w:tc>
          <w:tcPr>
            <w:tcW w:w="2405" w:type="dxa"/>
          </w:tcPr>
          <w:p w14:paraId="6FCCCC5C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1EC8D72A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19F335E9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7A4B1CDF" w14:textId="77777777" w:rsidTr="00F94791">
        <w:tc>
          <w:tcPr>
            <w:tcW w:w="2405" w:type="dxa"/>
          </w:tcPr>
          <w:p w14:paraId="06631460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22116884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10E347EE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0E48421F" w14:textId="77777777" w:rsidTr="00F94791">
        <w:tc>
          <w:tcPr>
            <w:tcW w:w="2405" w:type="dxa"/>
          </w:tcPr>
          <w:p w14:paraId="2E9F85AF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38D848FE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5C74F783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051D5776" w14:textId="77777777"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3679"/>
      </w:tblGrid>
      <w:tr w:rsidR="00004E25" w:rsidRPr="00E872F7" w14:paraId="0F471B62" w14:textId="77777777" w:rsidTr="00F94791">
        <w:tc>
          <w:tcPr>
            <w:tcW w:w="9628" w:type="dxa"/>
            <w:gridSpan w:val="3"/>
          </w:tcPr>
          <w:p w14:paraId="51B1062F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Comune di</w:t>
            </w:r>
          </w:p>
        </w:tc>
      </w:tr>
      <w:tr w:rsidR="00004E25" w:rsidRPr="00E872F7" w14:paraId="6135F66F" w14:textId="77777777" w:rsidTr="00F94791">
        <w:tc>
          <w:tcPr>
            <w:tcW w:w="2405" w:type="dxa"/>
          </w:tcPr>
          <w:p w14:paraId="35F23E11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Servizi presenti e attivi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con riferimento all’elenco)</w:t>
            </w:r>
          </w:p>
        </w:tc>
        <w:tc>
          <w:tcPr>
            <w:tcW w:w="3544" w:type="dxa"/>
          </w:tcPr>
          <w:p w14:paraId="2943E63F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>Punti di forza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anche con riferimento alla domanda turistica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), e utenza attuale, sottolineando l’eventuale utenza da comuni limitrofi, anche non appartenenti alla Microarea </w:t>
            </w:r>
          </w:p>
        </w:tc>
        <w:tc>
          <w:tcPr>
            <w:tcW w:w="3679" w:type="dxa"/>
          </w:tcPr>
          <w:p w14:paraId="2CE4D116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Punti di debolezza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insufficienza di attrezzature, difficoltà di accesso ec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c)</w:t>
            </w:r>
          </w:p>
        </w:tc>
      </w:tr>
      <w:tr w:rsidR="00004E25" w:rsidRPr="00E872F7" w14:paraId="2C14487C" w14:textId="77777777" w:rsidTr="00F94791">
        <w:tc>
          <w:tcPr>
            <w:tcW w:w="2405" w:type="dxa"/>
          </w:tcPr>
          <w:p w14:paraId="6E3BD810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08DCD28E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1A864510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0741A4E5" w14:textId="77777777" w:rsidTr="00F94791">
        <w:tc>
          <w:tcPr>
            <w:tcW w:w="2405" w:type="dxa"/>
          </w:tcPr>
          <w:p w14:paraId="212D9670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6CF114E9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77BC20C2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385274E1" w14:textId="77777777" w:rsidTr="00F94791">
        <w:tc>
          <w:tcPr>
            <w:tcW w:w="2405" w:type="dxa"/>
          </w:tcPr>
          <w:p w14:paraId="7C5FA6C0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7C8D117A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4AE46DBB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7D54D328" w14:textId="77777777" w:rsidTr="00F94791">
        <w:tc>
          <w:tcPr>
            <w:tcW w:w="2405" w:type="dxa"/>
          </w:tcPr>
          <w:p w14:paraId="4E5A9C53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052C0C06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05D5FCED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3A35952D" w14:textId="77777777"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3679"/>
      </w:tblGrid>
      <w:tr w:rsidR="00004E25" w:rsidRPr="00E872F7" w14:paraId="45CFCF63" w14:textId="77777777" w:rsidTr="00F94791">
        <w:tc>
          <w:tcPr>
            <w:tcW w:w="9628" w:type="dxa"/>
            <w:gridSpan w:val="3"/>
          </w:tcPr>
          <w:p w14:paraId="34A8ABB3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Comune di</w:t>
            </w:r>
          </w:p>
        </w:tc>
      </w:tr>
      <w:tr w:rsidR="00004E25" w:rsidRPr="00E872F7" w14:paraId="2C479B49" w14:textId="77777777" w:rsidTr="00F94791">
        <w:tc>
          <w:tcPr>
            <w:tcW w:w="2405" w:type="dxa"/>
          </w:tcPr>
          <w:p w14:paraId="5053EF3E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Servizi presenti e attivi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con riferimento all’elenco)</w:t>
            </w:r>
          </w:p>
        </w:tc>
        <w:tc>
          <w:tcPr>
            <w:tcW w:w="3544" w:type="dxa"/>
          </w:tcPr>
          <w:p w14:paraId="3F0DF50A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>Punti di forza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anche con riferimento alla domanda turistica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), e utenza attuale, sottolineando l’eventuale utenza da comuni limitrofi, anche non appartenenti alla Microarea </w:t>
            </w:r>
          </w:p>
        </w:tc>
        <w:tc>
          <w:tcPr>
            <w:tcW w:w="3679" w:type="dxa"/>
          </w:tcPr>
          <w:p w14:paraId="157E6078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Punti di debolezza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insufficienza di attrezzature, difficoltà di accesso ec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c)</w:t>
            </w:r>
          </w:p>
        </w:tc>
      </w:tr>
      <w:tr w:rsidR="00004E25" w:rsidRPr="00E872F7" w14:paraId="64F97B8A" w14:textId="77777777" w:rsidTr="00F94791">
        <w:tc>
          <w:tcPr>
            <w:tcW w:w="2405" w:type="dxa"/>
          </w:tcPr>
          <w:p w14:paraId="521D0221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3DE7982F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78C62800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1CC3E033" w14:textId="77777777" w:rsidTr="00F94791">
        <w:tc>
          <w:tcPr>
            <w:tcW w:w="2405" w:type="dxa"/>
          </w:tcPr>
          <w:p w14:paraId="52053A91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2DA4B9EC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237D6622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20C4F325" w14:textId="77777777" w:rsidTr="00F94791">
        <w:tc>
          <w:tcPr>
            <w:tcW w:w="2405" w:type="dxa"/>
          </w:tcPr>
          <w:p w14:paraId="217CC0B2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49F94108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7A40BDF9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428DEF91" w14:textId="77777777" w:rsidTr="00F94791">
        <w:tc>
          <w:tcPr>
            <w:tcW w:w="2405" w:type="dxa"/>
          </w:tcPr>
          <w:p w14:paraId="3EB08551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14F75B15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706DE242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5A2C759A" w14:textId="77777777"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3679"/>
      </w:tblGrid>
      <w:tr w:rsidR="00004E25" w:rsidRPr="00E872F7" w14:paraId="36500AF6" w14:textId="77777777" w:rsidTr="00F94791">
        <w:tc>
          <w:tcPr>
            <w:tcW w:w="9628" w:type="dxa"/>
            <w:gridSpan w:val="3"/>
          </w:tcPr>
          <w:p w14:paraId="76A86C4F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Comune di</w:t>
            </w:r>
          </w:p>
        </w:tc>
      </w:tr>
      <w:tr w:rsidR="00004E25" w:rsidRPr="00E872F7" w14:paraId="6C61D160" w14:textId="77777777" w:rsidTr="00F94791">
        <w:tc>
          <w:tcPr>
            <w:tcW w:w="2405" w:type="dxa"/>
          </w:tcPr>
          <w:p w14:paraId="37C14760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Servizi presenti e attivi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con riferimento all’elenco)</w:t>
            </w:r>
          </w:p>
        </w:tc>
        <w:tc>
          <w:tcPr>
            <w:tcW w:w="3544" w:type="dxa"/>
          </w:tcPr>
          <w:p w14:paraId="0CDBF6B5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>Punti di forza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anche con riferimento alla domanda turistica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), e utenza attuale, sottolineando l’eventuale utenza da comuni limitrofi, anche non appartenenti alla Microarea </w:t>
            </w:r>
          </w:p>
        </w:tc>
        <w:tc>
          <w:tcPr>
            <w:tcW w:w="3679" w:type="dxa"/>
          </w:tcPr>
          <w:p w14:paraId="6D944682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Punti di debolezza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insufficienza di attrezzature, difficoltà di accesso ec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c)</w:t>
            </w:r>
          </w:p>
        </w:tc>
      </w:tr>
      <w:tr w:rsidR="00004E25" w:rsidRPr="00E872F7" w14:paraId="5B230038" w14:textId="77777777" w:rsidTr="00F94791">
        <w:tc>
          <w:tcPr>
            <w:tcW w:w="2405" w:type="dxa"/>
          </w:tcPr>
          <w:p w14:paraId="7FAA3C4B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40D80328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39FDDD63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7AEF9A68" w14:textId="77777777" w:rsidTr="00F94791">
        <w:tc>
          <w:tcPr>
            <w:tcW w:w="2405" w:type="dxa"/>
          </w:tcPr>
          <w:p w14:paraId="68CC5BB4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02E6EFCC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708A0BB2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0498D450" w14:textId="77777777" w:rsidTr="00F94791">
        <w:tc>
          <w:tcPr>
            <w:tcW w:w="2405" w:type="dxa"/>
          </w:tcPr>
          <w:p w14:paraId="55038A88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03E65BE7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37604DE3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14:paraId="375DB07D" w14:textId="77777777" w:rsidTr="00F94791">
        <w:tc>
          <w:tcPr>
            <w:tcW w:w="2405" w:type="dxa"/>
          </w:tcPr>
          <w:p w14:paraId="7615A22E" w14:textId="77777777"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14:paraId="36FBA37E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14:paraId="6EBBD816" w14:textId="77777777"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14:paraId="204885DA" w14:textId="77777777"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  <w:r w:rsidRPr="00E872F7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lastRenderedPageBreak/>
        <w:t>ecc</w:t>
      </w:r>
    </w:p>
    <w:p w14:paraId="1943B8E4" w14:textId="77777777"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</w:p>
    <w:p w14:paraId="5618BB40" w14:textId="77777777"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</w:p>
    <w:p w14:paraId="0DD4577A" w14:textId="77777777"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  <w:r w:rsidRPr="00E872F7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 xml:space="preserve">3. SINERGIE E INTEGRAZIONI ATTUALI E POTENZIALI. TRA I SERVIZI ATTIVI NELLA MICROAREA </w:t>
      </w:r>
    </w:p>
    <w:p w14:paraId="262C92E7" w14:textId="77777777"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In questa sezione, con riferimento all’analisi del punto 2, si individuano le sinergie, in particolare quelle potenziali, tra servizi analoghi o complementari attivi nella </w:t>
      </w:r>
      <w:proofErr w:type="gramStart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>Microarea .</w:t>
      </w:r>
      <w:proofErr w:type="gramEnd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 </w:t>
      </w:r>
    </w:p>
    <w:p w14:paraId="170C6882" w14:textId="77777777"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>I servizi devono essere identificati per tipologia e Comune (</w:t>
      </w:r>
      <w:proofErr w:type="gramStart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>es,.</w:t>
      </w:r>
      <w:proofErr w:type="gramEnd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 La biblioteca </w:t>
      </w:r>
      <w:proofErr w:type="gramStart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di  </w:t>
      </w:r>
      <w:r w:rsidRPr="00E872F7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X</w:t>
      </w:r>
      <w:proofErr w:type="gramEnd"/>
      <w:r w:rsidRPr="00E872F7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 xml:space="preserve"> </w:t>
      </w:r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ha(o intende attivare)  rapporti di collaborazione con il centro culturale di </w:t>
      </w:r>
      <w:r w:rsidRPr="00E872F7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 xml:space="preserve">Y </w:t>
      </w:r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 Ecc……..</w:t>
      </w:r>
    </w:p>
    <w:p w14:paraId="52120CBB" w14:textId="77777777"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</w:p>
    <w:p w14:paraId="197F430B" w14:textId="77777777"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04E25" w:rsidRPr="00E872F7" w14:paraId="0EA2D52E" w14:textId="77777777" w:rsidTr="00F94791">
        <w:tc>
          <w:tcPr>
            <w:tcW w:w="9628" w:type="dxa"/>
          </w:tcPr>
          <w:p w14:paraId="423BC00F" w14:textId="77777777"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14:paraId="0943C8BC" w14:textId="77777777"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14:paraId="08787A24" w14:textId="77777777"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14:paraId="10F26024" w14:textId="77777777"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14:paraId="3D5F0D3C" w14:textId="77777777"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14:paraId="028B8D91" w14:textId="77777777"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14:paraId="3EC2B430" w14:textId="77777777"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14:paraId="4E877E57" w14:textId="77777777"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14:paraId="3F06A579" w14:textId="77777777"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14:paraId="7D06F2F0" w14:textId="77777777"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</w:tc>
      </w:tr>
    </w:tbl>
    <w:p w14:paraId="17D90015" w14:textId="77777777"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</w:p>
    <w:p w14:paraId="7AE4EC35" w14:textId="77777777"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</w:p>
    <w:p w14:paraId="3B46B181" w14:textId="77777777" w:rsidR="00BF5AD7" w:rsidRDefault="00BF5AD7"/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3585D"/>
    <w:multiLevelType w:val="hybridMultilevel"/>
    <w:tmpl w:val="6720C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04686"/>
    <w:multiLevelType w:val="hybridMultilevel"/>
    <w:tmpl w:val="8FDC73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37571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8563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E25"/>
    <w:rsid w:val="00004E25"/>
    <w:rsid w:val="007A650E"/>
    <w:rsid w:val="00BF5AD7"/>
    <w:rsid w:val="00EF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A54B5"/>
  <w15:chartTrackingRefBased/>
  <w15:docId w15:val="{8630421C-66CF-4537-9E89-FD20B15A4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04E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04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3</cp:revision>
  <dcterms:created xsi:type="dcterms:W3CDTF">2019-09-03T09:33:00Z</dcterms:created>
  <dcterms:modified xsi:type="dcterms:W3CDTF">2022-08-23T07:37:00Z</dcterms:modified>
</cp:coreProperties>
</file>